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D99A" w14:textId="52D7BDBC" w:rsidR="00273B80" w:rsidRDefault="00B73A9E">
      <w:r>
        <w:rPr>
          <w:noProof/>
        </w:rPr>
        <w:drawing>
          <wp:anchor distT="0" distB="0" distL="114300" distR="114300" simplePos="0" relativeHeight="251658240" behindDoc="0" locked="0" layoutInCell="1" allowOverlap="1" wp14:anchorId="5D87C2E4" wp14:editId="5149F490">
            <wp:simplePos x="0" y="0"/>
            <wp:positionH relativeFrom="margin">
              <wp:align>center</wp:align>
            </wp:positionH>
            <wp:positionV relativeFrom="paragraph">
              <wp:posOffset>0</wp:posOffset>
            </wp:positionV>
            <wp:extent cx="1360800" cy="1724400"/>
            <wp:effectExtent l="0" t="0" r="0" b="0"/>
            <wp:wrapSquare wrapText="bothSides"/>
            <wp:docPr id="1060178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0800" cy="1724400"/>
                    </a:xfrm>
                    <a:prstGeom prst="rect">
                      <a:avLst/>
                    </a:prstGeom>
                    <a:noFill/>
                  </pic:spPr>
                </pic:pic>
              </a:graphicData>
            </a:graphic>
            <wp14:sizeRelH relativeFrom="margin">
              <wp14:pctWidth>0</wp14:pctWidth>
            </wp14:sizeRelH>
            <wp14:sizeRelV relativeFrom="margin">
              <wp14:pctHeight>0</wp14:pctHeight>
            </wp14:sizeRelV>
          </wp:anchor>
        </w:drawing>
      </w:r>
    </w:p>
    <w:p w14:paraId="64899616" w14:textId="77777777" w:rsidR="00273B80" w:rsidRDefault="00273B80"/>
    <w:p w14:paraId="46D66B50" w14:textId="77777777" w:rsidR="00273B80" w:rsidRDefault="00273B80"/>
    <w:p w14:paraId="156D837B" w14:textId="77777777" w:rsidR="00B73A9E" w:rsidRDefault="00B73A9E"/>
    <w:p w14:paraId="7F911B02" w14:textId="77777777" w:rsidR="00B73A9E" w:rsidRDefault="00B73A9E"/>
    <w:p w14:paraId="31DE8686" w14:textId="77777777" w:rsidR="00B73A9E" w:rsidRDefault="00B73A9E"/>
    <w:p w14:paraId="40059A8C" w14:textId="77777777" w:rsidR="00B73A9E" w:rsidRDefault="00B73A9E"/>
    <w:p w14:paraId="553A7F1F" w14:textId="153F93EE" w:rsidR="00273B80" w:rsidRDefault="00F377D6">
      <w:r>
        <w:t>Dear Parent/Carers,</w:t>
      </w:r>
    </w:p>
    <w:p w14:paraId="6174309E" w14:textId="1C1E2ECE" w:rsidR="00F377D6" w:rsidRDefault="00F377D6"/>
    <w:p w14:paraId="4540753B" w14:textId="26C146DE" w:rsidR="00F377D6" w:rsidRDefault="00F377D6">
      <w:r>
        <w:t>A very warm welcome to St Basil’s Catholic Pre School and a special welcome to all our new families joining our St Basil’s school community. We are very excited about the year ahead.</w:t>
      </w:r>
    </w:p>
    <w:p w14:paraId="6B2D19BF" w14:textId="35B72F09" w:rsidR="00F377D6" w:rsidRDefault="00F377D6">
      <w:r>
        <w:t>At St Basil’s we believe that children deserve the best possible start to their learning journey in school. We recognize that to be successful in school, our children need support from both the home and school.</w:t>
      </w:r>
    </w:p>
    <w:p w14:paraId="029DDC86" w14:textId="1C7FAFEB" w:rsidR="00F377D6" w:rsidRDefault="00F377D6">
      <w:r>
        <w:t xml:space="preserve">We believe that St Basil’s is a great school and we are especially proud of our Early Years department. During our most recent Ofsted inspection it was recognised that EYFS staff </w:t>
      </w:r>
      <w:r w:rsidR="00095EEC">
        <w:t>make skilled use of the highly stimulating indoor and outdoor learning areas, exciting resources and a purposeful Early Years curriculum to develop pupil’s learning across the curriculum.</w:t>
      </w:r>
    </w:p>
    <w:p w14:paraId="7BD2C9EF" w14:textId="542F9EE8" w:rsidR="00126272" w:rsidRDefault="00095EEC">
      <w:r>
        <w:t xml:space="preserve">It is natural for parents and their children to have a </w:t>
      </w:r>
      <w:r w:rsidR="006B4A9B">
        <w:t>bit of anxiety and maybe even a few questions – what will my teacher(s) be like</w:t>
      </w:r>
      <w:r w:rsidR="00477AA2">
        <w:t>,</w:t>
      </w:r>
      <w:r w:rsidR="006B4A9B">
        <w:t xml:space="preserve"> who will be in my class etc., but the focus should always be on the new upcoming adventure of learning and growing. We have experienced and committed staff who will work in partnership with you to give your child the best possible education so that, when they leave us, they are prepared to take full advantage of every opportunity </w:t>
      </w:r>
      <w:r w:rsidR="00126272">
        <w:t>their future lives offer them. Our main aim is to enable your child to be successful in their lives by ensuring that they are developing the skills and attitudes they will need throughout their preschool life and beyond.</w:t>
      </w:r>
    </w:p>
    <w:p w14:paraId="4D5A644A" w14:textId="644D5A57" w:rsidR="00095EEC" w:rsidRDefault="00126272">
      <w:pPr>
        <w:rPr>
          <w:b/>
          <w:bCs/>
          <w:u w:val="single"/>
        </w:rPr>
      </w:pPr>
      <w:r w:rsidRPr="00126272">
        <w:rPr>
          <w:b/>
          <w:bCs/>
          <w:u w:val="single"/>
        </w:rPr>
        <w:t>Session times and prices</w:t>
      </w:r>
      <w:r w:rsidR="006B4A9B" w:rsidRPr="00126272">
        <w:rPr>
          <w:b/>
          <w:bCs/>
          <w:u w:val="single"/>
        </w:rPr>
        <w:t xml:space="preserve"> </w:t>
      </w:r>
    </w:p>
    <w:tbl>
      <w:tblPr>
        <w:tblStyle w:val="TableGrid"/>
        <w:tblW w:w="0" w:type="auto"/>
        <w:tblInd w:w="357" w:type="dxa"/>
        <w:tblLook w:val="04A0" w:firstRow="1" w:lastRow="0" w:firstColumn="1" w:lastColumn="0" w:noHBand="0" w:noVBand="1"/>
      </w:tblPr>
      <w:tblGrid>
        <w:gridCol w:w="6159"/>
        <w:gridCol w:w="2500"/>
      </w:tblGrid>
      <w:tr w:rsidR="00126272" w14:paraId="201E1D25" w14:textId="77777777" w:rsidTr="008E15AE">
        <w:tc>
          <w:tcPr>
            <w:tcW w:w="6159" w:type="dxa"/>
          </w:tcPr>
          <w:p w14:paraId="74D63BEE" w14:textId="77777777" w:rsidR="00126272" w:rsidRDefault="00126272" w:rsidP="008E15AE">
            <w:pPr>
              <w:spacing w:after="40"/>
              <w:rPr>
                <w:rFonts w:cs="Arial"/>
                <w:sz w:val="24"/>
                <w:szCs w:val="24"/>
              </w:rPr>
            </w:pPr>
            <w:r w:rsidRPr="009D5DAE">
              <w:rPr>
                <w:rFonts w:cs="Arial"/>
                <w:sz w:val="24"/>
                <w:szCs w:val="24"/>
              </w:rPr>
              <w:t>Breakfast Club (7.45am-8.45am)</w:t>
            </w:r>
          </w:p>
        </w:tc>
        <w:tc>
          <w:tcPr>
            <w:tcW w:w="2500" w:type="dxa"/>
          </w:tcPr>
          <w:p w14:paraId="59C61B9C" w14:textId="77777777" w:rsidR="00126272" w:rsidRDefault="00126272" w:rsidP="008E15AE">
            <w:pPr>
              <w:spacing w:after="40"/>
              <w:jc w:val="both"/>
              <w:rPr>
                <w:rFonts w:cs="Arial"/>
                <w:sz w:val="24"/>
                <w:szCs w:val="24"/>
              </w:rPr>
            </w:pPr>
            <w:r w:rsidRPr="009D5DAE">
              <w:rPr>
                <w:rFonts w:cs="Arial"/>
                <w:sz w:val="24"/>
                <w:szCs w:val="24"/>
              </w:rPr>
              <w:t>£4.</w:t>
            </w:r>
            <w:r>
              <w:rPr>
                <w:rFonts w:cs="Arial"/>
                <w:sz w:val="24"/>
                <w:szCs w:val="24"/>
              </w:rPr>
              <w:t>75</w:t>
            </w:r>
          </w:p>
        </w:tc>
      </w:tr>
      <w:tr w:rsidR="00126272" w14:paraId="4944D849" w14:textId="77777777" w:rsidTr="008E15AE">
        <w:tc>
          <w:tcPr>
            <w:tcW w:w="6159" w:type="dxa"/>
          </w:tcPr>
          <w:p w14:paraId="3E50D661" w14:textId="77777777" w:rsidR="00126272" w:rsidRDefault="00126272" w:rsidP="008E15AE">
            <w:pPr>
              <w:spacing w:after="40"/>
              <w:rPr>
                <w:rFonts w:cs="Arial"/>
                <w:sz w:val="24"/>
                <w:szCs w:val="24"/>
              </w:rPr>
            </w:pPr>
            <w:r w:rsidRPr="009D5DAE">
              <w:rPr>
                <w:rFonts w:cs="Arial"/>
                <w:sz w:val="24"/>
                <w:szCs w:val="24"/>
              </w:rPr>
              <w:t>Morning session 8.45am-11.45am</w:t>
            </w:r>
          </w:p>
        </w:tc>
        <w:tc>
          <w:tcPr>
            <w:tcW w:w="2500" w:type="dxa"/>
          </w:tcPr>
          <w:p w14:paraId="3E3D1B15" w14:textId="77777777" w:rsidR="00126272" w:rsidRDefault="00126272" w:rsidP="008E15AE">
            <w:pPr>
              <w:spacing w:after="40"/>
              <w:jc w:val="both"/>
              <w:rPr>
                <w:rFonts w:cs="Arial"/>
                <w:sz w:val="24"/>
                <w:szCs w:val="24"/>
              </w:rPr>
            </w:pPr>
          </w:p>
        </w:tc>
      </w:tr>
      <w:tr w:rsidR="00126272" w14:paraId="02C80E83" w14:textId="77777777" w:rsidTr="008E15AE">
        <w:tc>
          <w:tcPr>
            <w:tcW w:w="6159" w:type="dxa"/>
          </w:tcPr>
          <w:p w14:paraId="712A3252" w14:textId="77777777" w:rsidR="00126272" w:rsidRDefault="00126272" w:rsidP="008E15AE">
            <w:pPr>
              <w:spacing w:after="40"/>
              <w:rPr>
                <w:rFonts w:cs="Arial"/>
                <w:sz w:val="24"/>
                <w:szCs w:val="24"/>
              </w:rPr>
            </w:pPr>
            <w:r w:rsidRPr="009D5DAE">
              <w:rPr>
                <w:rFonts w:cs="Arial"/>
                <w:sz w:val="24"/>
                <w:szCs w:val="24"/>
              </w:rPr>
              <w:t>Lunch club with packed lunch</w:t>
            </w:r>
          </w:p>
        </w:tc>
        <w:tc>
          <w:tcPr>
            <w:tcW w:w="2500" w:type="dxa"/>
          </w:tcPr>
          <w:p w14:paraId="7AD970C4" w14:textId="77777777" w:rsidR="00126272" w:rsidRDefault="00126272" w:rsidP="008E15AE">
            <w:pPr>
              <w:spacing w:after="40"/>
              <w:jc w:val="both"/>
              <w:rPr>
                <w:rFonts w:cs="Arial"/>
                <w:sz w:val="24"/>
                <w:szCs w:val="24"/>
              </w:rPr>
            </w:pPr>
            <w:r w:rsidRPr="009D5DAE">
              <w:rPr>
                <w:rFonts w:cs="Arial"/>
                <w:sz w:val="24"/>
                <w:szCs w:val="24"/>
              </w:rPr>
              <w:t>£2.00</w:t>
            </w:r>
          </w:p>
        </w:tc>
      </w:tr>
      <w:tr w:rsidR="00126272" w14:paraId="09898718" w14:textId="77777777" w:rsidTr="008E15AE">
        <w:tc>
          <w:tcPr>
            <w:tcW w:w="6159" w:type="dxa"/>
          </w:tcPr>
          <w:p w14:paraId="4FE15C14" w14:textId="4D899FFA" w:rsidR="00126272" w:rsidRDefault="00126272" w:rsidP="008E15AE">
            <w:pPr>
              <w:spacing w:after="40"/>
              <w:rPr>
                <w:rFonts w:cs="Arial"/>
                <w:sz w:val="24"/>
                <w:szCs w:val="24"/>
              </w:rPr>
            </w:pPr>
            <w:r w:rsidRPr="009D5DAE">
              <w:rPr>
                <w:rFonts w:cs="Arial"/>
                <w:sz w:val="24"/>
                <w:szCs w:val="24"/>
              </w:rPr>
              <w:t>Lunch club w</w:t>
            </w:r>
            <w:r>
              <w:rPr>
                <w:rFonts w:cs="Arial"/>
                <w:sz w:val="24"/>
                <w:szCs w:val="24"/>
              </w:rPr>
              <w:t>i</w:t>
            </w:r>
            <w:r w:rsidRPr="009D5DAE">
              <w:rPr>
                <w:rFonts w:cs="Arial"/>
                <w:sz w:val="24"/>
                <w:szCs w:val="24"/>
              </w:rPr>
              <w:t>th hot meal provided by school</w:t>
            </w:r>
          </w:p>
        </w:tc>
        <w:tc>
          <w:tcPr>
            <w:tcW w:w="2500" w:type="dxa"/>
          </w:tcPr>
          <w:p w14:paraId="139656B8" w14:textId="4EF37AEA" w:rsidR="00126272" w:rsidRDefault="00126272" w:rsidP="008E15AE">
            <w:pPr>
              <w:spacing w:after="40"/>
              <w:jc w:val="both"/>
              <w:rPr>
                <w:rFonts w:cs="Arial"/>
                <w:sz w:val="24"/>
                <w:szCs w:val="24"/>
              </w:rPr>
            </w:pPr>
            <w:r w:rsidRPr="009D5DAE">
              <w:rPr>
                <w:rFonts w:cs="Arial"/>
                <w:sz w:val="24"/>
                <w:szCs w:val="24"/>
              </w:rPr>
              <w:t>£4.</w:t>
            </w:r>
            <w:r w:rsidR="00D05569">
              <w:rPr>
                <w:rFonts w:cs="Arial"/>
                <w:sz w:val="24"/>
                <w:szCs w:val="24"/>
              </w:rPr>
              <w:t>40</w:t>
            </w:r>
          </w:p>
        </w:tc>
      </w:tr>
      <w:tr w:rsidR="00126272" w14:paraId="56DA78DA" w14:textId="77777777" w:rsidTr="008E15AE">
        <w:tc>
          <w:tcPr>
            <w:tcW w:w="6159" w:type="dxa"/>
          </w:tcPr>
          <w:p w14:paraId="7C106AAC" w14:textId="305660B9" w:rsidR="00126272" w:rsidRDefault="00126272" w:rsidP="008E15AE">
            <w:pPr>
              <w:spacing w:after="40"/>
              <w:rPr>
                <w:rFonts w:cs="Arial"/>
                <w:sz w:val="24"/>
                <w:szCs w:val="24"/>
              </w:rPr>
            </w:pPr>
            <w:r w:rsidRPr="009D5DAE">
              <w:rPr>
                <w:rFonts w:cs="Arial"/>
                <w:sz w:val="24"/>
                <w:szCs w:val="24"/>
              </w:rPr>
              <w:t>Afternoon session 12.</w:t>
            </w:r>
            <w:r w:rsidR="00EA6AB2">
              <w:rPr>
                <w:rFonts w:cs="Arial"/>
                <w:sz w:val="24"/>
                <w:szCs w:val="24"/>
              </w:rPr>
              <w:t>15</w:t>
            </w:r>
            <w:r w:rsidRPr="009D5DAE">
              <w:rPr>
                <w:rFonts w:cs="Arial"/>
                <w:sz w:val="24"/>
                <w:szCs w:val="24"/>
              </w:rPr>
              <w:t>pm-3.</w:t>
            </w:r>
            <w:r w:rsidR="00EA6AB2">
              <w:rPr>
                <w:rFonts w:cs="Arial"/>
                <w:sz w:val="24"/>
                <w:szCs w:val="24"/>
              </w:rPr>
              <w:t>20</w:t>
            </w:r>
            <w:r w:rsidRPr="009D5DAE">
              <w:rPr>
                <w:rFonts w:cs="Arial"/>
                <w:sz w:val="24"/>
                <w:szCs w:val="24"/>
              </w:rPr>
              <w:t xml:space="preserve">pm </w:t>
            </w:r>
          </w:p>
        </w:tc>
        <w:tc>
          <w:tcPr>
            <w:tcW w:w="2500" w:type="dxa"/>
          </w:tcPr>
          <w:p w14:paraId="1CD94937" w14:textId="77777777" w:rsidR="00126272" w:rsidRDefault="00126272" w:rsidP="008E15AE">
            <w:pPr>
              <w:spacing w:after="40"/>
              <w:jc w:val="both"/>
              <w:rPr>
                <w:rFonts w:cs="Arial"/>
                <w:sz w:val="24"/>
                <w:szCs w:val="24"/>
              </w:rPr>
            </w:pPr>
          </w:p>
        </w:tc>
      </w:tr>
      <w:tr w:rsidR="00126272" w14:paraId="3CF5FA60" w14:textId="77777777" w:rsidTr="008E15AE">
        <w:tc>
          <w:tcPr>
            <w:tcW w:w="6159" w:type="dxa"/>
          </w:tcPr>
          <w:p w14:paraId="165B340A" w14:textId="058F69FD" w:rsidR="00126272" w:rsidRDefault="00126272" w:rsidP="008E15AE">
            <w:pPr>
              <w:spacing w:after="40"/>
              <w:rPr>
                <w:rFonts w:cs="Arial"/>
                <w:sz w:val="24"/>
                <w:szCs w:val="24"/>
              </w:rPr>
            </w:pPr>
            <w:r>
              <w:rPr>
                <w:rFonts w:cs="Arial"/>
                <w:sz w:val="24"/>
                <w:szCs w:val="24"/>
              </w:rPr>
              <w:t>After school club 3.</w:t>
            </w:r>
            <w:r w:rsidR="00EA6AB2">
              <w:rPr>
                <w:rFonts w:cs="Arial"/>
                <w:sz w:val="24"/>
                <w:szCs w:val="24"/>
              </w:rPr>
              <w:t>20</w:t>
            </w:r>
            <w:r>
              <w:rPr>
                <w:rFonts w:cs="Arial"/>
                <w:sz w:val="24"/>
                <w:szCs w:val="24"/>
              </w:rPr>
              <w:t>pm - 4.00</w:t>
            </w:r>
            <w:r w:rsidRPr="009D5DAE">
              <w:rPr>
                <w:rFonts w:cs="Arial"/>
                <w:sz w:val="24"/>
                <w:szCs w:val="24"/>
              </w:rPr>
              <w:t xml:space="preserve">pm </w:t>
            </w:r>
            <w:r>
              <w:rPr>
                <w:rFonts w:cs="Arial"/>
                <w:sz w:val="24"/>
                <w:szCs w:val="24"/>
              </w:rPr>
              <w:t>(Pre School only – child must be toilet trained)</w:t>
            </w:r>
          </w:p>
        </w:tc>
        <w:tc>
          <w:tcPr>
            <w:tcW w:w="2500" w:type="dxa"/>
          </w:tcPr>
          <w:p w14:paraId="43E82C3D" w14:textId="77777777" w:rsidR="00126272" w:rsidRDefault="00126272" w:rsidP="008E15AE">
            <w:pPr>
              <w:spacing w:after="40"/>
              <w:jc w:val="both"/>
              <w:rPr>
                <w:rFonts w:cs="Arial"/>
                <w:sz w:val="24"/>
                <w:szCs w:val="24"/>
              </w:rPr>
            </w:pPr>
            <w:r w:rsidRPr="009D5DAE">
              <w:rPr>
                <w:rFonts w:cs="Arial"/>
                <w:sz w:val="24"/>
                <w:szCs w:val="24"/>
              </w:rPr>
              <w:t>£</w:t>
            </w:r>
            <w:r>
              <w:rPr>
                <w:rFonts w:cs="Arial"/>
                <w:sz w:val="24"/>
                <w:szCs w:val="24"/>
              </w:rPr>
              <w:t>5.00</w:t>
            </w:r>
          </w:p>
        </w:tc>
      </w:tr>
      <w:tr w:rsidR="00126272" w14:paraId="50C8AE9D" w14:textId="77777777" w:rsidTr="008E15AE">
        <w:tc>
          <w:tcPr>
            <w:tcW w:w="6159" w:type="dxa"/>
          </w:tcPr>
          <w:p w14:paraId="43930306" w14:textId="77777777" w:rsidR="00126272" w:rsidRDefault="00126272" w:rsidP="008E15AE">
            <w:pPr>
              <w:spacing w:after="40"/>
              <w:rPr>
                <w:rFonts w:cs="Arial"/>
                <w:sz w:val="24"/>
                <w:szCs w:val="24"/>
              </w:rPr>
            </w:pPr>
            <w:r w:rsidRPr="009D5DAE">
              <w:rPr>
                <w:rFonts w:cs="Arial"/>
                <w:sz w:val="24"/>
                <w:szCs w:val="24"/>
              </w:rPr>
              <w:t>Additional 3 hour session (if not eligible for 30 hour funding)</w:t>
            </w:r>
          </w:p>
        </w:tc>
        <w:tc>
          <w:tcPr>
            <w:tcW w:w="2500" w:type="dxa"/>
          </w:tcPr>
          <w:p w14:paraId="79E7E853" w14:textId="77777777" w:rsidR="00126272" w:rsidRDefault="00126272" w:rsidP="008E15AE">
            <w:pPr>
              <w:spacing w:after="40"/>
              <w:jc w:val="both"/>
              <w:rPr>
                <w:rFonts w:cs="Arial"/>
                <w:sz w:val="24"/>
                <w:szCs w:val="24"/>
              </w:rPr>
            </w:pPr>
            <w:r w:rsidRPr="009D5DAE">
              <w:rPr>
                <w:rFonts w:cs="Arial"/>
                <w:sz w:val="24"/>
                <w:szCs w:val="24"/>
              </w:rPr>
              <w:t>£9.00</w:t>
            </w:r>
          </w:p>
        </w:tc>
      </w:tr>
    </w:tbl>
    <w:p w14:paraId="5095635B" w14:textId="07CC9041" w:rsidR="00126272" w:rsidRPr="00126272" w:rsidRDefault="00126272"/>
    <w:p w14:paraId="138D173D" w14:textId="2BBF63B8" w:rsidR="00F377D6" w:rsidRDefault="00126272">
      <w:r>
        <w:t>Sessions are booked on a termly basis and must be paid for in advance.</w:t>
      </w:r>
    </w:p>
    <w:p w14:paraId="78EF9CA0" w14:textId="3BDE249E" w:rsidR="00126272" w:rsidRDefault="00126272">
      <w:r>
        <w:lastRenderedPageBreak/>
        <w:t xml:space="preserve">Children can access Preschool from their third birthday. Parents will need to pay for the sessions initially as funded places are only available </w:t>
      </w:r>
      <w:r w:rsidR="00D05569">
        <w:t xml:space="preserve">the term after a child’s third </w:t>
      </w:r>
      <w:r w:rsidR="00477AA2">
        <w:t>birthday,</w:t>
      </w:r>
      <w:r w:rsidR="00D05569">
        <w:t xml:space="preserve"> but it does give parents extra flexibility if they require childcare.</w:t>
      </w:r>
    </w:p>
    <w:p w14:paraId="75D4920E" w14:textId="0D65FBB9" w:rsidR="00D05569" w:rsidRDefault="00D05569">
      <w:r>
        <w:t>If you think you might be eligible for Early Years Pupil Premium, please follow this link to apply:</w:t>
      </w:r>
    </w:p>
    <w:p w14:paraId="467BBA7B" w14:textId="6A800E83" w:rsidR="00D05569" w:rsidRDefault="00B8551C">
      <w:hyperlink r:id="rId6" w:history="1">
        <w:r w:rsidR="00D05569" w:rsidRPr="009E66AC">
          <w:rPr>
            <w:rStyle w:val="Hyperlink"/>
          </w:rPr>
          <w:t>https://www3.halton.gov.uk/Pages/Educationandfamilies/Schools/FreeSchoolMeals.aspx</w:t>
        </w:r>
      </w:hyperlink>
      <w:r w:rsidR="00D05569">
        <w:tab/>
      </w:r>
    </w:p>
    <w:p w14:paraId="0E68E695" w14:textId="0909C61F" w:rsidR="00D05569" w:rsidRDefault="00D05569">
      <w:r>
        <w:t>Please find enclosed in this pack some information about starting school including</w:t>
      </w:r>
    </w:p>
    <w:p w14:paraId="22395F5E" w14:textId="40D31536" w:rsidR="00D05569" w:rsidRDefault="00D05569" w:rsidP="00D05569">
      <w:pPr>
        <w:pStyle w:val="ListParagraph"/>
        <w:numPr>
          <w:ilvl w:val="0"/>
          <w:numId w:val="1"/>
        </w:numPr>
      </w:pPr>
      <w:r>
        <w:t>Term dates</w:t>
      </w:r>
    </w:p>
    <w:p w14:paraId="76A7EE0F" w14:textId="0F495258" w:rsidR="00D05569" w:rsidRDefault="00D05569" w:rsidP="00D05569">
      <w:pPr>
        <w:pStyle w:val="ListParagraph"/>
        <w:numPr>
          <w:ilvl w:val="0"/>
          <w:numId w:val="1"/>
        </w:numPr>
      </w:pPr>
      <w:r>
        <w:t>Data Collections (Please complete and return this back to school ASAP)</w:t>
      </w:r>
    </w:p>
    <w:p w14:paraId="1A2D8D48" w14:textId="20B0D7B9" w:rsidR="00D05569" w:rsidRDefault="00D05569" w:rsidP="00D05569">
      <w:pPr>
        <w:pStyle w:val="ListParagraph"/>
        <w:numPr>
          <w:ilvl w:val="0"/>
          <w:numId w:val="1"/>
        </w:numPr>
      </w:pPr>
      <w:r>
        <w:t>Uniform list and Boydells price list</w:t>
      </w:r>
    </w:p>
    <w:p w14:paraId="1D15C35E" w14:textId="54B61F3E" w:rsidR="00D05569" w:rsidRDefault="00D05569" w:rsidP="00D05569">
      <w:pPr>
        <w:pStyle w:val="ListParagraph"/>
        <w:numPr>
          <w:ilvl w:val="0"/>
          <w:numId w:val="1"/>
        </w:numPr>
      </w:pPr>
      <w:r>
        <w:t xml:space="preserve">School Gateway information </w:t>
      </w:r>
    </w:p>
    <w:p w14:paraId="57532A71" w14:textId="2A155728" w:rsidR="00D05569" w:rsidRDefault="00D05569" w:rsidP="00D05569">
      <w:pPr>
        <w:pStyle w:val="ListParagraph"/>
        <w:numPr>
          <w:ilvl w:val="0"/>
          <w:numId w:val="1"/>
        </w:numPr>
      </w:pPr>
      <w:r>
        <w:t>Example school meals menu</w:t>
      </w:r>
    </w:p>
    <w:p w14:paraId="7253316E" w14:textId="69D4716F" w:rsidR="00D05569" w:rsidRDefault="00D05569" w:rsidP="00D05569">
      <w:pPr>
        <w:pStyle w:val="ListParagraph"/>
        <w:numPr>
          <w:ilvl w:val="0"/>
          <w:numId w:val="1"/>
        </w:numPr>
      </w:pPr>
      <w:r>
        <w:t xml:space="preserve">Video links to our school and our Early Years </w:t>
      </w:r>
      <w:r w:rsidR="00477AA2">
        <w:t>Environment</w:t>
      </w:r>
    </w:p>
    <w:p w14:paraId="19869B94" w14:textId="3C9ECBBA" w:rsidR="00477AA2" w:rsidRDefault="00477AA2" w:rsidP="00D05569">
      <w:pPr>
        <w:pStyle w:val="ListParagraph"/>
        <w:numPr>
          <w:ilvl w:val="0"/>
          <w:numId w:val="1"/>
        </w:numPr>
      </w:pPr>
      <w:r>
        <w:t>Twitter page information</w:t>
      </w:r>
    </w:p>
    <w:p w14:paraId="4ED6CC8F" w14:textId="1A1E6399" w:rsidR="00477AA2" w:rsidRDefault="00477AA2" w:rsidP="00D05569">
      <w:pPr>
        <w:pStyle w:val="ListParagraph"/>
        <w:numPr>
          <w:ilvl w:val="0"/>
          <w:numId w:val="1"/>
        </w:numPr>
      </w:pPr>
      <w:r>
        <w:t>Photo booklet to help your child become familiar with their classroom</w:t>
      </w:r>
    </w:p>
    <w:p w14:paraId="10911556" w14:textId="473387D5" w:rsidR="00477AA2" w:rsidRDefault="00477AA2" w:rsidP="00D05569">
      <w:pPr>
        <w:pStyle w:val="ListParagraph"/>
        <w:numPr>
          <w:ilvl w:val="0"/>
          <w:numId w:val="1"/>
        </w:numPr>
      </w:pPr>
      <w:r>
        <w:t>Parent Termly Declaration Form (Please complete and return this back to school ASAP)</w:t>
      </w:r>
    </w:p>
    <w:p w14:paraId="34A4AC2C" w14:textId="77777777" w:rsidR="00477AA2" w:rsidRDefault="00477AA2" w:rsidP="00477AA2">
      <w:pPr>
        <w:pStyle w:val="ListParagraph"/>
        <w:numPr>
          <w:ilvl w:val="0"/>
          <w:numId w:val="1"/>
        </w:numPr>
      </w:pPr>
      <w:r>
        <w:t>Parent Declaration form for free entitlements (Please complete and return this back to school ASAP)</w:t>
      </w:r>
    </w:p>
    <w:p w14:paraId="63ED2CB5" w14:textId="7C48D115" w:rsidR="00477AA2" w:rsidRDefault="00477AA2" w:rsidP="00477AA2">
      <w:r>
        <w:t>We look forward to getting to know you all and to answering any questions you may have.</w:t>
      </w:r>
    </w:p>
    <w:p w14:paraId="4E43FE8C" w14:textId="218928A3" w:rsidR="00273B80" w:rsidRDefault="00273B80"/>
    <w:p w14:paraId="13B0ECCC" w14:textId="77777777" w:rsidR="00B73A9E" w:rsidRDefault="00273B80" w:rsidP="00B73A9E">
      <w:r>
        <w:t>Kind regards,</w:t>
      </w:r>
    </w:p>
    <w:p w14:paraId="116384F5" w14:textId="77777777" w:rsidR="00B73A9E" w:rsidRDefault="00B73A9E" w:rsidP="00B73A9E"/>
    <w:p w14:paraId="3DC7CC2D" w14:textId="31F05B09" w:rsidR="00273B80" w:rsidRDefault="00B73A9E">
      <w:r w:rsidRPr="00B73A9E">
        <w:rPr>
          <w:rFonts w:ascii="Lucida Calligraphy" w:hAnsi="Lucida Calligraphy"/>
        </w:rPr>
        <w:t>AM Sheppard</w:t>
      </w:r>
    </w:p>
    <w:p w14:paraId="5482A35F" w14:textId="22FA3FB4" w:rsidR="00273B80" w:rsidRDefault="00273B80" w:rsidP="008F3CB7">
      <w:pPr>
        <w:pStyle w:val="NoSpacing"/>
      </w:pPr>
      <w:r>
        <w:t>Headteacher</w:t>
      </w:r>
    </w:p>
    <w:p w14:paraId="756AAAFD" w14:textId="6AC5494D" w:rsidR="00273B80" w:rsidRDefault="00273B80" w:rsidP="008F3CB7">
      <w:pPr>
        <w:pStyle w:val="NoSpacing"/>
      </w:pPr>
      <w:r>
        <w:t>St Basil’s Catholic Primary School</w:t>
      </w:r>
    </w:p>
    <w:p w14:paraId="24E5D2D0" w14:textId="1FD534A8" w:rsidR="00B04D99" w:rsidRDefault="00B04D99"/>
    <w:p w14:paraId="5151C242" w14:textId="35FDA603" w:rsidR="00B04D99" w:rsidRDefault="00B73A9E">
      <w:r>
        <w:rPr>
          <w:rFonts w:ascii="Times New Roman" w:hAnsi="Times New Roman"/>
          <w:noProof/>
          <w:sz w:val="24"/>
          <w:szCs w:val="24"/>
          <w:lang w:eastAsia="en-GB"/>
        </w:rPr>
        <w:drawing>
          <wp:anchor distT="36576" distB="36576" distL="36576" distR="36576" simplePos="0" relativeHeight="251660288" behindDoc="0" locked="0" layoutInCell="1" allowOverlap="1" wp14:anchorId="5ED69469" wp14:editId="3CA8665A">
            <wp:simplePos x="0" y="0"/>
            <wp:positionH relativeFrom="margin">
              <wp:align>center</wp:align>
            </wp:positionH>
            <wp:positionV relativeFrom="page">
              <wp:posOffset>9644380</wp:posOffset>
            </wp:positionV>
            <wp:extent cx="4081780" cy="856615"/>
            <wp:effectExtent l="0" t="0" r="0" b="635"/>
            <wp:wrapNone/>
            <wp:docPr id="2"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phical user interface,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21298" t="88490" r="21019" b="1286"/>
                    <a:stretch>
                      <a:fillRect/>
                    </a:stretch>
                  </pic:blipFill>
                  <pic:spPr bwMode="auto">
                    <a:xfrm>
                      <a:off x="0" y="0"/>
                      <a:ext cx="4081780" cy="8566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sectPr w:rsidR="00B04D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933A4"/>
    <w:multiLevelType w:val="hybridMultilevel"/>
    <w:tmpl w:val="DC2CFE38"/>
    <w:lvl w:ilvl="0" w:tplc="1E1C68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14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99"/>
    <w:rsid w:val="00095EEC"/>
    <w:rsid w:val="00126272"/>
    <w:rsid w:val="00273B80"/>
    <w:rsid w:val="00477AA2"/>
    <w:rsid w:val="005D6190"/>
    <w:rsid w:val="006B4A9B"/>
    <w:rsid w:val="008F3CB7"/>
    <w:rsid w:val="00B04D99"/>
    <w:rsid w:val="00B73A9E"/>
    <w:rsid w:val="00D05569"/>
    <w:rsid w:val="00EA6AB2"/>
    <w:rsid w:val="00F37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6B48"/>
  <w15:chartTrackingRefBased/>
  <w15:docId w15:val="{A4CEEBA6-1736-4042-A051-4C68D514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CB7"/>
    <w:pPr>
      <w:spacing w:after="0" w:line="240" w:lineRule="auto"/>
    </w:pPr>
  </w:style>
  <w:style w:type="table" w:styleId="TableGrid">
    <w:name w:val="Table Grid"/>
    <w:basedOn w:val="TableNormal"/>
    <w:uiPriority w:val="59"/>
    <w:rsid w:val="001262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5569"/>
    <w:rPr>
      <w:color w:val="0000FF"/>
      <w:u w:val="single"/>
    </w:rPr>
  </w:style>
  <w:style w:type="character" w:styleId="UnresolvedMention">
    <w:name w:val="Unresolved Mention"/>
    <w:basedOn w:val="DefaultParagraphFont"/>
    <w:uiPriority w:val="99"/>
    <w:semiHidden/>
    <w:unhideWhenUsed/>
    <w:rsid w:val="00D05569"/>
    <w:rPr>
      <w:color w:val="605E5C"/>
      <w:shd w:val="clear" w:color="auto" w:fill="E1DFDD"/>
    </w:rPr>
  </w:style>
  <w:style w:type="paragraph" w:styleId="ListParagraph">
    <w:name w:val="List Paragraph"/>
    <w:basedOn w:val="Normal"/>
    <w:uiPriority w:val="34"/>
    <w:qFormat/>
    <w:rsid w:val="00D05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halton.gov.uk/Pages/Educationandfamilies/Schools/FreeSchoolMeals.asp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Basils - Secretary</dc:creator>
  <cp:keywords/>
  <dc:description/>
  <cp:lastModifiedBy>Admin StBasils</cp:lastModifiedBy>
  <cp:revision>3</cp:revision>
  <cp:lastPrinted>2023-03-27T12:41:00Z</cp:lastPrinted>
  <dcterms:created xsi:type="dcterms:W3CDTF">2023-06-23T14:54:00Z</dcterms:created>
  <dcterms:modified xsi:type="dcterms:W3CDTF">2024-02-23T14:57:00Z</dcterms:modified>
</cp:coreProperties>
</file>